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default" w:eastAsiaTheme="minor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新进职工个人信息填报</w:t>
      </w:r>
    </w:p>
    <w:p>
      <w:pPr/>
    </w:p>
    <w:p>
      <w:pPr>
        <w:rPr>
          <w:rFonts w:hint="default" w:asciiTheme="minorEastAsia" w:hAnsiTheme="minorEastAsia" w:eastAsiaTheme="minorEastAsia"/>
          <w:b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</w:rPr>
        <w:t>一、</w:t>
      </w: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填写入口</w:t>
      </w:r>
    </w:p>
    <w:p>
      <w:pPr>
        <w:jc w:val="center"/>
        <w:rPr>
          <w:rFonts w:hint="default" w:asciiTheme="minorEastAsia" w:hAnsiTheme="minorEastAsia"/>
          <w:sz w:val="28"/>
          <w:szCs w:val="28"/>
          <w:lang w:val="en-US"/>
        </w:rPr>
      </w:pPr>
      <w:r>
        <w:rPr>
          <w:rFonts w:hint="default" w:asciiTheme="minorEastAsia" w:hAnsiTheme="minorEastAsia"/>
          <w:sz w:val="28"/>
          <w:szCs w:val="28"/>
          <w:lang w:val="en-US"/>
        </w:rPr>
        <w:drawing>
          <wp:inline distT="0" distB="0" distL="114300" distR="114300">
            <wp:extent cx="2438400" cy="2438400"/>
            <wp:effectExtent l="9525" t="9525" r="9525" b="9525"/>
            <wp:docPr id="3" name="图片 3" descr="32db9d615f5d469411f32eb6ef09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db9d615f5d469411f32eb6ef09dd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手机微信扫描二维码，</w:t>
      </w:r>
      <w:r>
        <w:rPr>
          <w:rFonts w:hint="eastAsia" w:asciiTheme="minorEastAsia" w:hAnsiTheme="minorEastAsia"/>
          <w:sz w:val="28"/>
          <w:szCs w:val="28"/>
        </w:rPr>
        <w:t>访问“南华大学附属中心医院信息科公众号”，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点击关注后，公众号将自动回复入口。为了保证您的信息安全，该入口的有效期为一次性，使用过一次后，下次重新点击将提示“没有授权信息或授权已过期，请您重新扫码获取入口”。此时您需要重新扫描上面的二维码获取链接。</w:t>
      </w:r>
    </w:p>
    <w:p>
      <w:pPr>
        <w:jc w:val="center"/>
      </w:pPr>
      <w:r>
        <w:drawing>
          <wp:inline distT="0" distB="0" distL="114300" distR="114300">
            <wp:extent cx="2437130" cy="1984375"/>
            <wp:effectExtent l="9525" t="9525" r="10795" b="254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98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点击进入后，在登录界面，填写姓名、身份证号和手机号，并通过短信验证码登录。请务必使用您自己的手机验证登录。</w:t>
      </w:r>
    </w:p>
    <w:p>
      <w:pPr>
        <w:ind w:firstLine="315" w:firstLineChars="15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100070" cy="4652645"/>
            <wp:effectExtent l="9525" t="9525" r="14605" b="241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652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8080" cy="4661535"/>
            <wp:effectExtent l="9525" t="9525" r="10795" b="15240"/>
            <wp:docPr id="25" name="图片 25" descr="16318392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3183928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4661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登录后，上部有“人事信息”“医师执业信息”“护士执业信息”“科教信息”四个大类。点击对应大类标签可以进行切换。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右上角“退出”，将回复到登陆前。您可以使用身份证和首次登录时相同的手机号再次验证登录、并对信息进行修改保存。如果和第一次登录使用的手机号不同，系统将提示“手机号和首次登录时记录的手机不同”，并拒绝您的访问。</w:t>
      </w:r>
    </w:p>
    <w:p>
      <w:pPr>
        <w:rPr>
          <w:rFonts w:hint="default" w:asciiTheme="minorEastAsia" w:hAnsiTheme="minorEastAsia"/>
          <w:b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二、人事信息填写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以人事信息为例：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左侧依次有“基本情况”“学习经历”“工作经历”“职称聘用”“职称获取”“家庭成员”。点击对应标签进行切换。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信息内容根据您的实际情况进行填写。</w:t>
      </w:r>
    </w:p>
    <w:p>
      <w:pPr>
        <w:numPr>
          <w:ilvl w:val="0"/>
          <w:numId w:val="0"/>
        </w:numPr>
        <w:ind w:leftChars="150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（1）基本情况填写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含*号标记的为必须填写。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带下拉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drawing>
          <wp:inline distT="0" distB="0" distL="0" distR="0">
            <wp:extent cx="1069975" cy="422910"/>
            <wp:effectExtent l="0" t="0" r="15875" b="1524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的，需按照选项选择。</w:t>
      </w:r>
    </w:p>
    <w:p>
      <w:pPr>
        <w:numPr>
          <w:ilvl w:val="0"/>
          <w:numId w:val="0"/>
        </w:numPr>
        <w:rPr>
          <w:rFonts w:hint="default" w:asciiTheme="minorEastAsia" w:hAnsi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（2）学习经历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选择“学习经历”目录</w:t>
      </w:r>
    </w:p>
    <w:p>
      <w:pPr>
        <w:ind w:firstLine="315" w:firstLineChars="150"/>
        <w:jc w:val="center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03170" cy="3863975"/>
            <wp:effectExtent l="9525" t="9525" r="20955" b="1270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86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66670" cy="3856990"/>
            <wp:effectExtent l="9525" t="9525" r="14605" b="1968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85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点击学习经历目录中的两个框，可以展开项目添加信息。输入高中信息和大学信息，有多个学历学位信息的可以多次添加。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（3）工作经历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操作同“学习经历”，按时间顺序依次进行填写。若您在入职前没有工作经历，此栏目可以不填写。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（4）职称获取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操作同“学习经历”，按时间顺序依次进行填写。若您在入职前没有获取职称，此栏目可以不填写。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（5）职称聘用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操作同“学习经历”，按时间顺序依次进行填写。若您在入职前没有聘用职称的经历，此栏目可以不填写。</w:t>
      </w:r>
    </w:p>
    <w:p>
      <w:pPr>
        <w:numPr>
          <w:ilvl w:val="0"/>
          <w:numId w:val="0"/>
        </w:numPr>
        <w:ind w:leftChars="150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（6）家庭成员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点击“新增家庭成员（一）”按钮新增一组输入框进行填报。根据家庭成员数量点击“新增家庭成员（二）”、“（三）”进行增加。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填写完人事信息，点击底部“更新人事”信息进行保存，系统将提示“信息更新成功”。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如果您填写过的信息需要修改、完善，直接并通过“更新人事”信息进行保存即可。</w:t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0"/>
          <w:szCs w:val="30"/>
        </w:rPr>
      </w:pPr>
      <w:r>
        <w:rPr>
          <w:rFonts w:hint="eastAsia" w:asciiTheme="minorEastAsia" w:hAnsiTheme="minorEastAsia"/>
          <w:b/>
          <w:sz w:val="32"/>
          <w:szCs w:val="32"/>
        </w:rPr>
        <w:t>三、</w:t>
      </w:r>
      <w:r>
        <w:rPr>
          <w:rFonts w:hint="eastAsia" w:ascii="黑体" w:hAnsi="黑体" w:eastAsia="黑体"/>
          <w:sz w:val="30"/>
          <w:szCs w:val="30"/>
        </w:rPr>
        <w:t>医师执业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信息</w:t>
      </w:r>
      <w:r>
        <w:rPr>
          <w:rFonts w:hint="eastAsia" w:ascii="黑体" w:hAnsi="黑体" w:eastAsia="黑体"/>
          <w:sz w:val="30"/>
          <w:szCs w:val="30"/>
        </w:rPr>
        <w:t>填写</w:t>
      </w:r>
    </w:p>
    <w:p>
      <w:pPr>
        <w:ind w:firstLine="420" w:firstLineChars="15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此分类下的信息仅需医技人员填写。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1800225" cy="3435985"/>
            <wp:effectExtent l="9525" t="9525" r="19050" b="2159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3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四、</w:t>
      </w:r>
      <w:r>
        <w:rPr>
          <w:rFonts w:hint="eastAsia" w:ascii="黑体" w:hAnsi="黑体" w:eastAsia="黑体"/>
          <w:sz w:val="30"/>
          <w:szCs w:val="30"/>
        </w:rPr>
        <w:t>护士执业信息填写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此分类下的信息仅需护理人员填写。</w:t>
      </w:r>
    </w:p>
    <w:p>
      <w:pPr>
        <w:ind w:firstLine="315" w:firstLineChars="150"/>
        <w:jc w:val="center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00225" cy="3456940"/>
            <wp:effectExtent l="0" t="0" r="9525" b="1016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五、</w:t>
      </w:r>
      <w:r>
        <w:rPr>
          <w:rFonts w:hint="eastAsia" w:ascii="黑体" w:hAnsi="黑体" w:eastAsia="黑体"/>
          <w:sz w:val="30"/>
          <w:szCs w:val="30"/>
        </w:rPr>
        <w:t>科教信息填写</w:t>
      </w:r>
    </w:p>
    <w:p>
      <w:pPr>
        <w:ind w:firstLine="420" w:firstLineChars="15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根据您的实际情况填写。</w:t>
      </w:r>
    </w:p>
    <w:p>
      <w:pPr>
        <w:ind w:firstLine="315" w:firstLineChars="150"/>
        <w:jc w:val="center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4117340"/>
            <wp:effectExtent l="0" t="0" r="11430" b="1651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60270" cy="4157980"/>
            <wp:effectExtent l="0" t="0" r="11430" b="1397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有多条社会任职、学术成就时，点击“增加行”按钮增加输入框进行填写。</w:t>
      </w:r>
    </w:p>
    <w:p>
      <w:pPr/>
    </w:p>
    <w:sectPr>
      <w:pgSz w:w="11906" w:h="16838"/>
      <w:pgMar w:top="1440" w:right="128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52"/>
    <w:rsid w:val="000A119F"/>
    <w:rsid w:val="000E7C57"/>
    <w:rsid w:val="00182BB5"/>
    <w:rsid w:val="00195803"/>
    <w:rsid w:val="0020643A"/>
    <w:rsid w:val="002E68A4"/>
    <w:rsid w:val="00474C7F"/>
    <w:rsid w:val="004975B6"/>
    <w:rsid w:val="005D7701"/>
    <w:rsid w:val="007015AE"/>
    <w:rsid w:val="00845464"/>
    <w:rsid w:val="008E6F63"/>
    <w:rsid w:val="009048B5"/>
    <w:rsid w:val="00A33E52"/>
    <w:rsid w:val="00B8287B"/>
    <w:rsid w:val="00BD5DD6"/>
    <w:rsid w:val="00C82B99"/>
    <w:rsid w:val="00CA6C7E"/>
    <w:rsid w:val="00D61A6B"/>
    <w:rsid w:val="00EC6DF1"/>
    <w:rsid w:val="00F45E51"/>
    <w:rsid w:val="00F9109D"/>
    <w:rsid w:val="00FD5FD0"/>
    <w:rsid w:val="00FE074F"/>
    <w:rsid w:val="066113D5"/>
    <w:rsid w:val="07312F7A"/>
    <w:rsid w:val="088903E7"/>
    <w:rsid w:val="09EC4217"/>
    <w:rsid w:val="16827AF1"/>
    <w:rsid w:val="19F82993"/>
    <w:rsid w:val="1C176093"/>
    <w:rsid w:val="1E8F7CD0"/>
    <w:rsid w:val="32166250"/>
    <w:rsid w:val="377B7EA0"/>
    <w:rsid w:val="37FA3392"/>
    <w:rsid w:val="39F62006"/>
    <w:rsid w:val="57D53F56"/>
    <w:rsid w:val="5BEA4385"/>
    <w:rsid w:val="60AE6B42"/>
    <w:rsid w:val="69310156"/>
    <w:rsid w:val="74A27A5C"/>
    <w:rsid w:val="7F10680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5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5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155</Words>
  <Characters>886</Characters>
  <Lines>7</Lines>
  <Paragraphs>2</Paragraphs>
  <ScaleCrop>false</ScaleCrop>
  <LinksUpToDate>false</LinksUpToDate>
  <CharactersWithSpaces>1039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2021-06-15T00:57:00Z</dcterms:created>
  <dc:creator>秦晶晶</dc:creator>
  <cp:lastModifiedBy>lenovo</cp:lastModifiedBy>
  <cp:lastPrinted>2021-09-17T02:04:00Z</cp:lastPrinted>
  <dcterms:modified xsi:type="dcterms:W3CDTF">2021-09-17T02:26:03Z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